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Guía de Centros de Estudio en Canadá (Costa Este) con Certificación DLI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Perfil del Estudiante: 16 años | Nacionalidad: Colombiana | Recién Graduado de Bachillerato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Ejecutivo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Para un estudiante colombiano de 16 años recién graduado de bachillerato, el objetivo principal es alcanzar un nivel de inglés C1/C2 (Avanzado/Académico) y certificarlo para el ingreso a universidades en Canadá, Reino Unido, Estados Unidos o Australia.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En Canadá, la vía más efectiva y segura legalmente es estudiar en una </w:t>
      </w:r>
      <w:r>
        <w:rPr>
          <w:rFonts w:ascii="Calibri" w:hAnsi="Calibri"/>
          <w:b/>
          <w:color w:val="262626"/>
          <w:sz w:val="20"/>
        </w:rPr>
        <w:t>Institución de Aprendizaje Designada (DLI - Designated Learning Institution)</w:t>
      </w:r>
      <w:r>
        <w:rPr>
          <w:rFonts w:ascii="Calibri" w:hAnsi="Calibri"/>
          <w:color w:val="262626"/>
          <w:sz w:val="20"/>
        </w:rPr>
        <w:t xml:space="preserve"> reconocida por el Gobierno Canadiense (IRCC).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Requisitos Legales y Migratorios (Estudiantes Menores de Edad)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Estatus DLI (Designated Learning Institution)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Para cursos con duración </w:t>
      </w:r>
      <w:r>
        <w:rPr>
          <w:rFonts w:ascii="Calibri" w:hAnsi="Calibri"/>
          <w:b/>
          <w:color w:val="262626"/>
          <w:sz w:val="20"/>
        </w:rPr>
        <w:t>superior a 6 meses</w:t>
      </w:r>
      <w:r>
        <w:rPr>
          <w:rFonts w:ascii="Calibri" w:hAnsi="Calibri"/>
          <w:color w:val="262626"/>
          <w:sz w:val="20"/>
        </w:rPr>
        <w:t xml:space="preserve">, es obligatorio contar con una Carta de Aceptación (LOA) de una escuela con número DLI para tramitar el </w:t>
      </w:r>
      <w:r>
        <w:rPr>
          <w:rFonts w:ascii="Calibri" w:hAnsi="Calibri"/>
          <w:b/>
          <w:color w:val="262626"/>
          <w:sz w:val="20"/>
        </w:rPr>
        <w:t>Permiso de Estudio (Study Permit)</w:t>
      </w:r>
      <w:r>
        <w:rPr>
          <w:rFonts w:ascii="Calibri" w:hAnsi="Calibri"/>
          <w:color w:val="262626"/>
          <w:sz w:val="20"/>
        </w:rPr>
        <w:t xml:space="preserve"> ante IRCC.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Cursos </w:t>
      </w:r>
      <w:r>
        <w:rPr>
          <w:rFonts w:ascii="Calibri" w:hAnsi="Calibri"/>
          <w:b/>
          <w:color w:val="262626"/>
          <w:sz w:val="20"/>
        </w:rPr>
        <w:t>menores a 6 meses</w:t>
      </w:r>
      <w:r>
        <w:rPr>
          <w:rFonts w:ascii="Calibri" w:hAnsi="Calibri"/>
          <w:color w:val="262626"/>
          <w:sz w:val="20"/>
        </w:rPr>
        <w:t xml:space="preserve"> se pueden realizar con Visa de Visitante (TRV), aunque no permiten transición directa in-situ a permiso de estudio universitario con la misma facilidad.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Declaración de Custodia (Custodianship Declaration - IMM 5646)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En Ontario y Quebec la mayoría de edad es a los 18 años; en Nueva Escocia (Halifax) es a los 19 años.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Al tener 16 años, IRCC exige obligatoriamente presentar el formulario </w:t>
      </w:r>
      <w:r>
        <w:rPr>
          <w:rFonts w:ascii="Calibri" w:hAnsi="Calibri"/>
          <w:b/>
          <w:color w:val="262626"/>
          <w:sz w:val="20"/>
        </w:rPr>
        <w:t>IMM 5646 (Custodianship Declaration)</w:t>
      </w:r>
      <w:r>
        <w:rPr>
          <w:rFonts w:ascii="Calibri" w:hAnsi="Calibri"/>
          <w:color w:val="262626"/>
          <w:sz w:val="20"/>
        </w:rPr>
        <w:t>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Parte 1 (Canadá):</w:t>
      </w:r>
      <w:r>
        <w:rPr>
          <w:rFonts w:ascii="Calibri" w:hAnsi="Calibri"/>
          <w:color w:val="262626"/>
          <w:sz w:val="20"/>
        </w:rPr>
        <w:t xml:space="preserve"> Firmada por un ciudadano o residente permanente canadiense que acepta ser custodio legal del menor (coordinado habitualmente por la escuela o la agencia de alojamiento Homestay).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Parte 2 (Colombia):</w:t>
      </w:r>
      <w:r>
        <w:rPr>
          <w:rFonts w:ascii="Calibri" w:hAnsi="Calibri"/>
          <w:color w:val="262626"/>
          <w:sz w:val="20"/>
        </w:rPr>
        <w:t xml:space="preserve"> Firmada por los padres en Colombia ante notaría pública.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Alojamiento para Menores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Los estudiantes de 16 años se hospedan bajo la modalidad </w:t>
      </w:r>
      <w:r>
        <w:rPr>
          <w:rFonts w:ascii="Calibri" w:hAnsi="Calibri"/>
          <w:b/>
          <w:color w:val="262626"/>
          <w:sz w:val="20"/>
        </w:rPr>
        <w:t>Homestay (Familia de Acogida)</w:t>
      </w:r>
      <w:r>
        <w:rPr>
          <w:rFonts w:ascii="Calibri" w:hAnsi="Calibri"/>
          <w:color w:val="262626"/>
          <w:sz w:val="20"/>
        </w:rPr>
        <w:t>, que incluye habitación privada, 3 comidas diarias y supervisión del menor.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Certificaciones Académicas y Exámenes Oficiales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Las instituciones recomendadas preparan y evalúan al estudiante bajo dos rutas principales: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University Pathway Program (Convenio Directo de Articulación):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El estudiante cursa los niveles académicos avanzados en la escuela de inglés.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Al graduarse del nivel exigido (ej. Level 10 / Level 4 Advanced), ingresa </w:t>
      </w:r>
      <w:r>
        <w:rPr>
          <w:rFonts w:ascii="Calibri" w:hAnsi="Calibri"/>
          <w:b/>
          <w:color w:val="262626"/>
          <w:sz w:val="20"/>
        </w:rPr>
        <w:t>directamente sin presentar IELTS o TOEFL</w:t>
      </w:r>
      <w:r>
        <w:rPr>
          <w:rFonts w:ascii="Calibri" w:hAnsi="Calibri"/>
          <w:color w:val="262626"/>
          <w:sz w:val="20"/>
        </w:rPr>
        <w:t xml:space="preserve"> a universidades y colleges en convenio en Canadá, EE.UU., UK y Australia.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Preparación y Presentación de Exámenes Internacionales: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IELTS Academic:</w:t>
      </w:r>
      <w:r>
        <w:rPr>
          <w:rFonts w:ascii="Calibri" w:hAnsi="Calibri"/>
          <w:color w:val="262626"/>
          <w:sz w:val="20"/>
        </w:rPr>
        <w:t xml:space="preserve"> Aceptación universal en Canadá, Reino Unido, Australia y EE.UU. (Puntaje meta: 6.5 - 7.0).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TOEFL iBT:</w:t>
      </w:r>
      <w:r>
        <w:rPr>
          <w:rFonts w:ascii="Calibri" w:hAnsi="Calibri"/>
          <w:color w:val="262626"/>
          <w:sz w:val="20"/>
        </w:rPr>
        <w:t xml:space="preserve"> Predominante en EE.UU. y aceptado en Canadá/UK (Puntaje meta: 80 - 100).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Cambridge English (C1 Advanced / C2 Proficiency):</w:t>
      </w:r>
      <w:r>
        <w:rPr>
          <w:rFonts w:ascii="Calibri" w:hAnsi="Calibri"/>
          <w:color w:val="262626"/>
          <w:sz w:val="20"/>
        </w:rPr>
        <w:t xml:space="preserve"> Validez permanente, altamente cotizado en UK, Australia y Europa.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Duolingo English Test (DET):</w:t>
      </w:r>
      <w:r>
        <w:rPr>
          <w:rFonts w:ascii="Calibri" w:hAnsi="Calibri"/>
          <w:color w:val="262626"/>
          <w:sz w:val="20"/>
        </w:rPr>
        <w:t xml:space="preserve"> Reconocido en más de 3,000 instituciones.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Centros de Estudio Seleccionados (Costa Este de Canadá)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ILSC Language Schools (Toronto &amp; Montreal)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Estatus DLI: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Toronto: DLI # O19376176342 (Ubicación: 443 University Ave, Downtown 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Montreal: DLI # O19359012622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Edad Mínima:</w:t>
      </w:r>
      <w:r>
        <w:rPr>
          <w:rFonts w:ascii="Calibri" w:hAnsi="Calibri"/>
          <w:color w:val="262626"/>
          <w:sz w:val="20"/>
        </w:rPr>
        <w:t xml:space="preserve"> 16 años (Sección *Young Adult* / *University Pathway*).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Toronto (Ontario) y Montreal (Quebec).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Certificaciones y Destinos: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University Pathway Program:</w:t>
      </w:r>
      <w:r>
        <w:rPr>
          <w:rFonts w:ascii="Calibri" w:hAnsi="Calibri"/>
          <w:color w:val="262626"/>
          <w:sz w:val="20"/>
        </w:rPr>
        <w:t xml:space="preserve"> Convenios directos con más de 150 universidades y colleges en Canadá (ej. George Brown, Seneca, Centennial, Humber), EE.UU., Reino Unido y Australia.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Centro Oficial examinador IELTS</w:t>
      </w:r>
      <w:r>
        <w:rPr>
          <w:rFonts w:ascii="Calibri" w:hAnsi="Calibri"/>
          <w:color w:val="262626"/>
          <w:sz w:val="20"/>
        </w:rPr>
        <w:t xml:space="preserve"> in-situ.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Cursos de preparación de Cambridge C1 Advanced.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Servicios para Menores:</w:t>
      </w:r>
      <w:r>
        <w:rPr>
          <w:rFonts w:ascii="Calibri" w:hAnsi="Calibri"/>
          <w:color w:val="262626"/>
          <w:sz w:val="20"/>
        </w:rPr>
        <w:t xml:space="preserve"> Programa Homestay supervisado con servicio completo de custodia legal IMM 5646.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CLLC - Canadian Language Learning College (Halifax, Toronto, Ottawa)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Estatus DLI:</w:t>
      </w:r>
      <w:r>
        <w:rPr>
          <w:rFonts w:ascii="Calibri" w:hAnsi="Calibri"/>
          <w:color w:val="262626"/>
          <w:sz w:val="20"/>
        </w:rPr>
        <w:t xml:space="preserve"> Autorizado en Nueva Escocia (Halifax) y Ontario (Toronto/Ottawa).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Edad Mínima:</w:t>
      </w:r>
      <w:r>
        <w:rPr>
          <w:rFonts w:ascii="Calibri" w:hAnsi="Calibri"/>
          <w:color w:val="262626"/>
          <w:sz w:val="20"/>
        </w:rPr>
        <w:t xml:space="preserve"> 15 - 16 años.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Ubicaciones: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Halifax (Nueva Escocia):</w:t>
      </w:r>
      <w:r>
        <w:rPr>
          <w:rFonts w:ascii="Calibri" w:hAnsi="Calibri"/>
          <w:color w:val="262626"/>
          <w:sz w:val="20"/>
        </w:rPr>
        <w:t xml:space="preserve"> Ciudad atlántica muy segura, económica y con alto perfil académico (Dalhousie University, Saint Mary's University). Ubicada estratégicamente en </w:t>
      </w:r>
      <w:r>
        <w:rPr>
          <w:rFonts w:ascii="Calibri" w:hAnsi="Calibri"/>
          <w:b/>
          <w:color w:val="262626"/>
          <w:sz w:val="20"/>
        </w:rPr>
        <w:t>Spring Garden Place (Spring Garden Road)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Ottawa (Ontario):</w:t>
      </w:r>
      <w:r>
        <w:rPr>
          <w:rFonts w:ascii="Calibri" w:hAnsi="Calibri"/>
          <w:color w:val="262626"/>
          <w:sz w:val="20"/>
        </w:rPr>
        <w:t xml:space="preserve"> Capital de Canadá, ambiente seguro y pacífico.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Toronto (Ontario):</w:t>
      </w:r>
      <w:r>
        <w:rPr>
          <w:rFonts w:ascii="Calibri" w:hAnsi="Calibri"/>
          <w:color w:val="262626"/>
          <w:sz w:val="20"/>
        </w:rPr>
        <w:t xml:space="preserve"> Centro financiero y multicultural.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Certificaciones y Destinos: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University Pathway Program (UPP):</w:t>
      </w:r>
      <w:r>
        <w:rPr>
          <w:rFonts w:ascii="Calibri" w:hAnsi="Calibri"/>
          <w:color w:val="262626"/>
          <w:sz w:val="20"/>
        </w:rPr>
        <w:t xml:space="preserve"> Convenio directo con más de 40 universidades y institutos en Canadá, EE.UU. y Reino Unido.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Curso intensivo de </w:t>
      </w:r>
      <w:r>
        <w:rPr>
          <w:rFonts w:ascii="Calibri" w:hAnsi="Calibri"/>
          <w:b/>
          <w:color w:val="262626"/>
          <w:sz w:val="20"/>
        </w:rPr>
        <w:t>IELTS Academic Preparation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Ventaja Destacada:</w:t>
      </w:r>
      <w:r>
        <w:rPr>
          <w:rFonts w:ascii="Calibri" w:hAnsi="Calibri"/>
          <w:color w:val="262626"/>
          <w:sz w:val="20"/>
        </w:rPr>
        <w:t xml:space="preserve"> Atención personalizada y ambiente protegido ideal para menores de 18 años.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Oxford International English School (Toronto &amp; Halifax)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Estatus DLI:</w:t>
      </w:r>
      <w:r>
        <w:rPr>
          <w:rFonts w:ascii="Calibri" w:hAnsi="Calibri"/>
          <w:color w:val="262626"/>
          <w:sz w:val="20"/>
        </w:rPr>
        <w:t xml:space="preserve"> Toronto (DLI # O19395638212) y Halifax.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Edad Mínima:</w:t>
      </w:r>
      <w:r>
        <w:rPr>
          <w:rFonts w:ascii="Calibri" w:hAnsi="Calibri"/>
          <w:color w:val="262626"/>
          <w:sz w:val="20"/>
        </w:rPr>
        <w:t xml:space="preserve"> 16 años.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Ubicaciones:</w:t>
      </w:r>
      <w:r>
        <w:rPr>
          <w:rFonts w:ascii="Calibri" w:hAnsi="Calibri"/>
          <w:color w:val="262626"/>
          <w:sz w:val="20"/>
        </w:rPr>
        <w:t xml:space="preserve"> Toronto y Halifax.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Certificaciones: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English for Academic Purposes (EAP)</w:t>
      </w:r>
      <w:r>
        <w:rPr>
          <w:rFonts w:ascii="Calibri" w:hAnsi="Calibri"/>
          <w:color w:val="262626"/>
          <w:sz w:val="20"/>
        </w:rPr>
        <w:t xml:space="preserve"> &amp; </w:t>
      </w:r>
      <w:r>
        <w:rPr>
          <w:rFonts w:ascii="Calibri" w:hAnsi="Calibri"/>
          <w:b/>
          <w:color w:val="262626"/>
          <w:sz w:val="20"/>
        </w:rPr>
        <w:t>University Pathway</w:t>
      </w:r>
      <w:r>
        <w:rPr>
          <w:rFonts w:ascii="Calibri" w:hAnsi="Calibri"/>
          <w:color w:val="262626"/>
          <w:sz w:val="20"/>
        </w:rPr>
        <w:t>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Preparación intensiva para IELTS y TOEFL iBT.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Convenios:</w:t>
      </w:r>
      <w:r>
        <w:rPr>
          <w:rFonts w:ascii="Calibri" w:hAnsi="Calibri"/>
          <w:color w:val="262626"/>
          <w:sz w:val="20"/>
        </w:rPr>
        <w:t xml:space="preserve"> Articulación con instituciones superiores en Canadá, Reino Unido y Estados Unidos.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Opciones de Alojamiento Estudiantil en Halifax (Cercano a CLLC)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 del Campus CLLC Halifax: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i/>
          <w:color w:val="262626"/>
          <w:sz w:val="20"/>
        </w:rPr>
        <w:t>Spring Garden Place (5640 Spring Garden Road, Downtown Halifax)</w:t>
      </w:r>
      <w:r>
        <w:rPr>
          <w:rFonts w:ascii="Calibri" w:hAnsi="Calibri"/>
          <w:color w:val="262626"/>
          <w:sz w:val="20"/>
        </w:rPr>
        <w:t>. Ubicación céntrica, junto a la Biblioteca Central de Halifax y Public Gardens.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i/>
          <w:color w:val="262626"/>
          <w:sz w:val="20"/>
        </w:rPr>
        <w:t>Tasa de cambio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1 CAD ≈ 0.735 USD</w:t>
      </w:r>
      <w:r>
        <w:rPr>
          <w:rFonts w:ascii="Calibri" w:hAnsi="Calibri"/>
          <w:color w:val="262626"/>
          <w:sz w:val="20"/>
        </w:rPr>
        <w:t xml:space="preserve"> (1 USD ≈ 1.36 CAD).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Comparativa de Opciones para Una Persona en Halifax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CLLC (Spring Garden Rd)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Comidas Incluidas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Menor (16 años)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(Familia de Acogida Red CLLC)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$770 - $950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$1,050 - $1,300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15 - 30 min (Autobús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(3 comidas/día)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(Recomendado/Obligatorio)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Estudiantil (Granville Hall)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$700 - $990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$950 - $1,350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10 - 15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(Requiere 18+ o autorización)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 (Co-Living)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$625 - $880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$850 - $1,200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5 - 20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(Contrato directo)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Estudio / Apartamento Privado Individual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$1,175 - $1,540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$1,600 - $2,100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5 - 15 min (Caminando)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privada)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(Solo mayores de edad)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6. Opciones de Alojamiento Estudiantil en Toronto (Cercano a ILSC, CLLC y Oxford Int.)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Ubicaciones Principales en Toronto: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ILSC Toronto:</w:t>
      </w:r>
      <w:r>
        <w:rPr>
          <w:rFonts w:ascii="Calibri" w:hAnsi="Calibri"/>
          <w:color w:val="262626"/>
          <w:sz w:val="20"/>
        </w:rPr>
        <w:t xml:space="preserve"> *443 University Avenue, Downtown Toronto* (Cerca de St. Patrick Station / Dundas St).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CLLC Toronto:</w:t>
      </w:r>
      <w:r>
        <w:rPr>
          <w:rFonts w:ascii="Calibri" w:hAnsi="Calibri"/>
          <w:color w:val="262626"/>
          <w:sz w:val="20"/>
        </w:rPr>
        <w:t xml:space="preserve"> *216 Adelaide Street West, Downtown Toronto*.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Oxford International Toronto:</w:t>
      </w:r>
      <w:r>
        <w:rPr>
          <w:rFonts w:ascii="Calibri" w:hAnsi="Calibri"/>
          <w:color w:val="262626"/>
          <w:sz w:val="20"/>
        </w:rPr>
        <w:t xml:space="preserve"> *111 Peter Street, Downtown Toronto*.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i/>
          <w:color w:val="262626"/>
          <w:sz w:val="20"/>
        </w:rPr>
        <w:t>Tasa de cambio de referencia: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1 CAD ≈ 0.735 USD</w:t>
      </w:r>
      <w:r>
        <w:rPr>
          <w:rFonts w:ascii="Calibri" w:hAnsi="Calibri"/>
          <w:color w:val="262626"/>
          <w:sz w:val="20"/>
        </w:rPr>
        <w:t xml:space="preserve"> (1 USD ≈ 1.36 CAD).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Comparativa de Opciones para Una Persona en Toronto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Opción de Alojamiento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(USD)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Mensual (CAD)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Distancia a Campus (Downtown Toronto)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Comidas Incluidas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Apto para Menor (16 años)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Homestay (Familia de Acogida Red ILSC/CLLC)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$910 - $1,140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$1,240 - $1,550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30 - 45 min en Metro TTC / Autobús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(3 comidas/día)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Sí (Recomendado/Obligatorio)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Estudiantil / Co-Living (Harrington)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$1,240 - $1,560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$1,690 - $2,120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10 - 20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(Mayores de 18 / Jóvenes Adultos)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Residencia Universitaria (Tartu College / Parkside)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$1,100 - $1,650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$1,500 - $2,250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10 - 15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/ Opción comedor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(Mayores de 18 años)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Habitación en Apto. Compartido (Co-Living)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$850 - $1,175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$1,150 - $1,600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15 - 25 min (Metro TTC)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compartida)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(Contrato directo)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Estudio / Apartamento Privado Individual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$1,540 - $2,050 USD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$2,100 - $2,800 CAD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10 - 20 min (Metro / A pie)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(Cocina privada)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 (Solo mayores de edad)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Detalles por Opción de Alojamiento en Toronto</w:t>
      </w: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A. Homestay (Familia de Acogida Oficial de ILSC / CLLC 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Costo Mensual: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$910 – $1,140 USD / mes</w:t>
      </w:r>
      <w:r>
        <w:rPr>
          <w:rFonts w:ascii="Calibri" w:hAnsi="Calibri"/>
          <w:color w:val="262626"/>
          <w:sz w:val="20"/>
        </w:rPr>
        <w:t xml:space="preserve"> ($1,240 – $1,550 CAD / 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Tarifa Única de Registro:</w:t>
      </w:r>
      <w:r>
        <w:rPr>
          <w:rFonts w:ascii="Calibri" w:hAnsi="Calibri"/>
          <w:color w:val="262626"/>
          <w:sz w:val="20"/>
        </w:rPr>
        <w:t xml:space="preserve"> ~$180 - $200 USD ($250 CAD).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¿Qué Incluye?:</w:t>
      </w:r>
      <w:r>
        <w:rPr>
          <w:rFonts w:ascii="Calibri" w:hAnsi="Calibri"/>
          <w:color w:val="262626"/>
          <w:sz w:val="20"/>
        </w:rPr>
        <w:t xml:space="preserve"> Habitación individual amueblada, 3 comidas al día (desayuno, almuerzo empacado y cena), Wi-Fi, luz, calefacción y lavadora.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Ubicadas en zonas residenciales seguras de Toronto (North York, Midtown, Etobicoke, Scarborough) con acceso directo al metro TTC.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Ventaja para 16 Años:</w:t>
      </w:r>
      <w:r>
        <w:rPr>
          <w:rFonts w:ascii="Calibri" w:hAnsi="Calibri"/>
          <w:color w:val="262626"/>
          <w:sz w:val="20"/>
        </w:rPr>
        <w:t xml:space="preserve"> Es la modalidad obligatoria para la </w:t>
      </w:r>
      <w:r>
        <w:rPr>
          <w:rFonts w:ascii="Calibri" w:hAnsi="Calibri"/>
          <w:b/>
          <w:color w:val="262626"/>
          <w:sz w:val="20"/>
        </w:rPr>
        <w:t>Declaración de Custodia Legal (Formulario IMM 5646)</w:t>
      </w:r>
      <w:r>
        <w:rPr>
          <w:rFonts w:ascii="Calibri" w:hAnsi="Calibri"/>
          <w:color w:val="262626"/>
          <w:sz w:val="20"/>
        </w:rPr>
        <w:t xml:space="preserve"> exigida por IRCC para la visa de estudiante menor de edad en Ontario.</w:t>
      </w: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B. Residencias Estudiantiles Privadas / Co-Living (Ej. Harrington Housing Sherbourne / Downtown)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Costo Mensual: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$1,240 – $1,560 USD / mes</w:t>
      </w:r>
      <w:r>
        <w:rPr>
          <w:rFonts w:ascii="Calibri" w:hAnsi="Calibri"/>
          <w:color w:val="262626"/>
          <w:sz w:val="20"/>
        </w:rPr>
        <w:t xml:space="preserve"> ($1,690 – $2,120 CAD / 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Sherbourne St / Downtown Toronto (A 10-15 minutos en metro TTC de University Ave / Adelaide St).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¿Qué Incluye?:</w:t>
      </w:r>
      <w:r>
        <w:rPr>
          <w:rFonts w:ascii="Calibri" w:hAnsi="Calibri"/>
          <w:color w:val="262626"/>
          <w:sz w:val="20"/>
        </w:rPr>
        <w:t xml:space="preserve"> Habitación individual amueblada (opción baño privado o compartido), cocina equipada, Wi-Fi de alta velocidad, gym en el edificio y servicios incluidos.</w:t>
      </w: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C. Residencias Universitarias (Ej. Parkside Student Residence / Tartu College)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Costo Mensual: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$1,100 – $1,650 USD / mes</w:t>
      </w:r>
      <w:r>
        <w:rPr>
          <w:rFonts w:ascii="Calibri" w:hAnsi="Calibri"/>
          <w:color w:val="262626"/>
          <w:sz w:val="20"/>
        </w:rPr>
        <w:t xml:space="preserve"> ($1,500 – $2,250 CAD / 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Ubicación:</w:t>
      </w:r>
      <w:r>
        <w:rPr>
          <w:rFonts w:ascii="Calibri" w:hAnsi="Calibri"/>
          <w:color w:val="262626"/>
          <w:sz w:val="20"/>
        </w:rPr>
        <w:t xml:space="preserve"> Carlton St / Bloor St W (Cerca de University of Toronto y a 10-15 min de ILSC).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¿Qué Incluye?:</w:t>
      </w:r>
      <w:r>
        <w:rPr>
          <w:rFonts w:ascii="Calibri" w:hAnsi="Calibri"/>
          <w:color w:val="262626"/>
          <w:sz w:val="20"/>
        </w:rPr>
        <w:t xml:space="preserve"> Habitación individual, plan de comidas opcional o cocina compartida, ambiente 100% universitario.</w:t>
      </w: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D. Habitación Privada en Apartamento Compartido (Pisos Estudiantiles / Co-Living Independiente)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Costo Mensual: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$850 – $1,175 USD / mes</w:t>
      </w:r>
      <w:r>
        <w:rPr>
          <w:rFonts w:ascii="Calibri" w:hAnsi="Calibri"/>
          <w:color w:val="262626"/>
          <w:sz w:val="20"/>
        </w:rPr>
        <w:t xml:space="preserve"> ($1,150 – $1,600 CAD / mes) por habitación + servicios compartidos (~$50–$70 USD/mes).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Zonas cercanas:</w:t>
      </w:r>
      <w:r>
        <w:rPr>
          <w:rFonts w:ascii="Calibri" w:hAnsi="Calibri"/>
          <w:color w:val="262626"/>
          <w:sz w:val="20"/>
        </w:rPr>
        <w:t xml:space="preserve"> Downtown Toronto, Annex, Yonge &amp; Eglinton, Liberty Village.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Plataformas:</w:t>
      </w:r>
      <w:r>
        <w:rPr>
          <w:rFonts w:ascii="Calibri" w:hAnsi="Calibri"/>
          <w:color w:val="262626"/>
          <w:sz w:val="20"/>
        </w:rPr>
        <w:t xml:space="preserve"> Places4Students Toronto, Kijiji Toronto, Rentals.ca.</w:t>
      </w:r>
    </w:p>
    <w:p>
      <w:pPr>
        <w:keepNext/>
        <w:spacing w:before="160" w:after="40"/>
      </w:pPr>
      <w:r>
        <w:rPr>
          <w:rFonts w:ascii="Calibri" w:hAnsi="Calibri"/>
          <w:b/>
          <w:color w:val="262626"/>
          <w:sz w:val="21"/>
        </w:rPr>
        <w:t>E. Apartamento / Estudio Privado Individual (1-Bedroom / Studio)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Costo Mensual:</w:t>
      </w:r>
      <w:r>
        <w:rPr>
          <w:rFonts w:ascii="Calibri" w:hAnsi="Calibri"/>
          <w:color w:val="262626"/>
          <w:sz w:val="20"/>
        </w:rPr>
        <w:t xml:space="preserve"> </w:t>
      </w:r>
      <w:r>
        <w:rPr>
          <w:rFonts w:ascii="Calibri" w:hAnsi="Calibri"/>
          <w:b/>
          <w:color w:val="262626"/>
          <w:sz w:val="20"/>
        </w:rPr>
        <w:t>$1,540 – $2,050 USD / mes</w:t>
      </w:r>
      <w:r>
        <w:rPr>
          <w:rFonts w:ascii="Calibri" w:hAnsi="Calibri"/>
          <w:color w:val="262626"/>
          <w:sz w:val="20"/>
        </w:rPr>
        <w:t xml:space="preserve"> ($2,100 – $2,800 CAD / mes).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Perfil:</w:t>
      </w:r>
      <w:r>
        <w:rPr>
          <w:rFonts w:ascii="Calibri" w:hAnsi="Calibri"/>
          <w:color w:val="262626"/>
          <w:sz w:val="20"/>
        </w:rPr>
        <w:t xml:space="preserve"> Para estudiantes independientes con mayor presupuesto en pleno centro de Toronto.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7. Cuadro Comparativo General por Ciudad (Costa Este)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Ciudad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Provincia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Nivel de Seguridad / Entorno para 16 años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Estimado Vida/Alojamiento (USD)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Instituciones Destacadas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Halifax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Nueva Escocia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Muy Alto: Ciudad pequeña/mediana, muy segura y universitaria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USD $770 - $1,200 / mes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CLLC Halifax, Oxford International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Toronto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Ontario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Alto: Metrópoli cosmopolita, excelente transporte, muy variada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USD $910 - $1,600 / mes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ILSC Toronto, CLLC Toronto, Oxford International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Ottawa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Ontario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Muy Alto: Capital tranquila, ordenada y bilingüe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USD $950 - $1,300 / mes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CLLC Ottawa</w:t>
            </w:r>
          </w:p>
        </w:tc>
      </w:tr>
      <w:tr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Montreal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Quebec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Alto: Cultural y bilingüe (requiere CAQ si estudio &gt; 6 meses)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USD $900 - $1,200 / mes</w:t>
            </w:r>
          </w:p>
        </w:tc>
        <w:tc>
          <w:tcPr>
            <w:tcW w:type="dxa" w:w="1872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ILSC Montreal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8. Plan de Acción Recomendado para la Familia / Estudiante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Examen de Clasificación Inicial (Gratuito/Online):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Realizar la prueba de nivel online de la escuela elegida (ej. ILSC o CLLC) para calcular las semanas requeridas.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Elección de la Escuela y la Ciudad: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Para un perfil de 16 años, </w:t>
      </w:r>
      <w:r>
        <w:rPr>
          <w:rFonts w:ascii="Calibri" w:hAnsi="Calibri"/>
          <w:b/>
          <w:color w:val="262626"/>
          <w:sz w:val="20"/>
        </w:rPr>
        <w:t>Halifax</w:t>
      </w:r>
      <w:r>
        <w:rPr>
          <w:rFonts w:ascii="Calibri" w:hAnsi="Calibri"/>
          <w:color w:val="262626"/>
          <w:sz w:val="20"/>
        </w:rPr>
        <w:t xml:space="preserve"> (CLLC) ofrece máxima seguridad y costo controlado; </w:t>
      </w:r>
      <w:r>
        <w:rPr>
          <w:rFonts w:ascii="Calibri" w:hAnsi="Calibri"/>
          <w:b/>
          <w:color w:val="262626"/>
          <w:sz w:val="20"/>
        </w:rPr>
        <w:t>Toronto</w:t>
      </w:r>
      <w:r>
        <w:rPr>
          <w:rFonts w:ascii="Calibri" w:hAnsi="Calibri"/>
          <w:color w:val="262626"/>
          <w:sz w:val="20"/>
        </w:rPr>
        <w:t xml:space="preserve"> (ILSC / CLLC) ofrece la mayor oferta universitaria posterior.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Inscripción y Carta de Aceptación (LOA):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Pago de matrícula y solicitud de la LOA oficial con número DLI.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Trámite de Custodia Legal (IMM 5646):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Gestión de la firma notariada en Canadá (custodio asignado por Homestay) y en Colombia (padres).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Solicitud de Permiso de Estudio (Study Permit):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Presentación de solicitud online ante IRCC con la LOA, IMM 5646 y demostración de solvencia económica de los padres.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9.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El estudiante posee un nivel intermedio de inglés (B1/B2 aproximado) post-bachillerato y requiere entre 6 y 9 meses de inmersión para alcanzar C1/C2 académico.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El viaje se planifica para una duración mayor a 6 meses, por lo que el Permiso de Estudio (Study Permit) y la acreditación DLI son obligatorios.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Tasa de conversión cambiaria fija de referencia: 1 CAD = 0.735 USD.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Tiempos de Procesamiento del Visado:</w:t>
      </w:r>
      <w:r>
        <w:rPr>
          <w:rFonts w:ascii="Calibri" w:hAnsi="Calibri"/>
          <w:color w:val="262626"/>
          <w:sz w:val="20"/>
        </w:rPr>
        <w:t xml:space="preserve"> Los permisos de estudio desde Colombia pueden tomar entre 6 y 12 semanas. Se debe planificar con al menos 4 meses de antelación.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Requisito de Custodia Estricto:</w:t>
      </w:r>
      <w:r>
        <w:rPr>
          <w:rFonts w:ascii="Calibri" w:hAnsi="Calibri"/>
          <w:color w:val="262626"/>
          <w:sz w:val="20"/>
        </w:rPr>
        <w:t xml:space="preserve"> Si la documentación IMM 5646 no está debidamente notariada en Colombia y Canadá, la visa puede ser rechazada.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Disponibilidad y Suplementos de Temporada Alta en Toronto:</w:t>
      </w:r>
      <w:r>
        <w:rPr>
          <w:rFonts w:ascii="Calibri" w:hAnsi="Calibri"/>
          <w:color w:val="262626"/>
          <w:sz w:val="20"/>
        </w:rPr>
        <w:t xml:space="preserve"> En Toronto, entre mayo y septiembre aplican suplementos de temporada alta (~$40 USD/semana) en residencias y homestays.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 (Para la Familia):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Presentar examen de nivelación diagnóstica con la escuela elegida.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Comparar preferencia de ciudad entre Halifax ($770-$950 USD/mes Homestay) y Toronto ($910-$1,140 USD/mes Homestay).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Iniciar recolección de documentos financieros de los padres para la solicitud de Study Permit ante IRCC.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Guía de Centros de Estudio en Canadá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